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7399902343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Dear Mare Owner,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60498046875" w:line="272.61817932128906" w:lineRule="auto"/>
        <w:ind w:left="6.7600250244140625" w:right="91.74072265625" w:firstLine="1.0999298095703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Thank you for choosing Royal Party Shoes as the sire of your next champion. Royal Party Shoes is the only Breeding Stallion out of Tristan’s Party Shoes and by *Telynau Royal Charter. Tristan’s Party Shoes is one of the few mares to ever be Overall Grand Champion at Pony Finals. Royal Party Shoes has both Sire and Dam of proven Champions, not just the pedigree. His movement and conformation set him apart. His first offspring to show at Devon was a class winner!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60595703125" w:line="272.61817932128906" w:lineRule="auto"/>
        <w:ind w:left="9.619979858398438" w:right="306.331787109375" w:firstLine="10.55999755859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Enclosed is the 202</w:t>
      </w:r>
      <w:r w:rsidDel="00000000" w:rsidR="00000000" w:rsidRPr="00000000">
        <w:rPr>
          <w:rtl w:val="0"/>
        </w:rPr>
        <w:t xml:space="preserve">6</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Breeding Contract, please fill out completely and return to Saddle Lake Equestrian Center. Please remember that you are not booked until the contract and the stud fee is paid. Good luck on a successful 202</w:t>
      </w:r>
      <w:r w:rsidDel="00000000" w:rsidR="00000000" w:rsidRPr="00000000">
        <w:rPr>
          <w:rtl w:val="0"/>
        </w:rPr>
        <w:t xml:space="preserve">6</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breeding season, we look forward to seeing pictures of your future champion!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60595703125" w:line="240" w:lineRule="auto"/>
        <w:ind w:left="17.760009765625"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IMPORTANT INFORMATION TO REMEMBER FOR COOLED: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72.61817932128906" w:lineRule="auto"/>
        <w:ind w:left="20.839996337890625" w:right="222.08251953125" w:hanging="7.0400238037109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COLLECTION DAYS: Monday / Wednesday / Friday. Shipments will be made available each week beginning February 15th, 202</w:t>
      </w:r>
      <w:r w:rsidDel="00000000" w:rsidR="00000000" w:rsidRPr="00000000">
        <w:rPr>
          <w:rtl w:val="0"/>
        </w:rPr>
        <w:t xml:space="preserve">6</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ending September 15th, 202</w:t>
      </w:r>
      <w:r w:rsidDel="00000000" w:rsidR="00000000" w:rsidRPr="00000000">
        <w:rPr>
          <w:rtl w:val="0"/>
        </w:rPr>
        <w:t xml:space="preserve">6.</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60595703125" w:line="272.61817932128906" w:lineRule="auto"/>
        <w:ind w:left="7.859954833984375" w:right="14.459228515625" w:hanging="2.4200439453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TIME FOR REQUEST: Please contact us by telephone no later than 6:00 PM Eastern Standard Time on the day before your semen is to be shipped. You may cancel your request without penalty if you do so by 8:00 AM Eastern Standard Time on the day of shipment. Every effort is made to fill your request, if you missed the timed deadline please do not hesitate to call. Our goal is to get your mare in foal. Requests can be made to Missy Jo (859)750-7568 by text, or Dr Barbara Schmidt (859)485-6000. If you do not receive a confirmation please call again.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72.61817932128906" w:lineRule="auto"/>
        <w:ind w:left="17.099990844726562" w:right="235.65673828125" w:firstLine="3.7400054931640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FEDEX SHIPMENTS: Shipments will be sent by FedEx Express Priority Overnight Service. A fee of $3</w:t>
      </w:r>
      <w:r w:rsidDel="00000000" w:rsidR="00000000" w:rsidRPr="00000000">
        <w:rPr>
          <w:rtl w:val="0"/>
        </w:rPr>
        <w:t xml:space="preserve">50</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will be due for each shipment which </w:t>
      </w:r>
      <w:r w:rsidDel="00000000" w:rsidR="00000000" w:rsidRPr="00000000">
        <w:rPr>
          <w:rtl w:val="0"/>
        </w:rPr>
        <w:t xml:space="preserve">covers collection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laboratory work, and cost of disposable container.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72.61817932128906" w:lineRule="auto"/>
        <w:ind w:left="4.77996826171875" w:right="148.765869140625" w:firstLine="18.479995727539062"/>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INSEMINATION: Your mare must be inseminated by a licensed veterinarian and the semen may only be used for designated mare. Please notify us when your mare has been checked for pregnancy.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72.61817932128906" w:lineRule="auto"/>
        <w:ind w:left="6.7600250244140625" w:right="295.489501953125" w:firstLine="12.75993347167968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GUARANTEE: We will make every reasonable effort to honor your request, but because each request is taken on a first come, first-serve basis and subject to availability, no guarantee of shipment can be made.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72.61817932128906" w:lineRule="auto"/>
        <w:ind w:left="6.7600250244140625" w:right="34.674072265625" w:firstLine="16.49993896484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INSTRUCTIONS FOR RETURNING THE CONTRACT: Fill out completely and return the contract. Make sure to include a copy of your mare’s registration papers, if applicable, and the Stud fee. Please remember to complete the veterinarian credit card form and transported semen shipping information, and return with the rest of the contract to Saddle Lake. Semen requests can be made AFTER the stud fee is paid in full.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40" w:lineRule="auto"/>
        <w:ind w:left="19.7399902343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return to: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12.69996643066406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SADDLE LAKE EQUESTRIAN CENTER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9.179992675781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2369 Nelson Rd.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19.07997131347656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Melbourne, KY 41059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598876953125" w:line="240" w:lineRule="auto"/>
        <w:ind w:left="7.8599548339843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Thank you for choosing Royal Party Shoes and good luck this breeding season!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600402832031" w:line="240" w:lineRule="auto"/>
        <w:ind w:left="12.69996643066406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Sincerely,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040283203125" w:line="240" w:lineRule="auto"/>
        <w:ind w:left="19.07997131347656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Missy Jo Hollingsworth //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Saddle Lake Equestrian Center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www.saddlelakeequestrian.com</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7.8768539428711" w:lineRule="auto"/>
        <w:ind w:left="859.368896484375" w:right="818.226318359375" w:firstLine="0"/>
        <w:jc w:val="center"/>
        <w:rPr>
          <w:rFonts w:ascii="Arial" w:cs="Arial" w:eastAsia="Arial" w:hAnsi="Arial"/>
          <w:b w:val="0"/>
          <w:bCs w:val="0"/>
          <w:i w:val="0"/>
          <w:iCs w:val="0"/>
          <w:smallCaps w:val="0"/>
          <w:strike w:val="0"/>
          <w:color w:val="1155cc"/>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Saddle Lake Equestrian Center // Missy Jo Hollingsworth // 859.750.7568 // </w:t>
      </w:r>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me@missyjo.com</w:t>
      </w:r>
      <w:r w:rsidDel="00000000" w:rsidR="00000000" w:rsidRPr="00000000">
        <w:rPr>
          <w:rFonts w:ascii="Arial" w:cs="Arial" w:eastAsia="Arial" w:hAnsi="Arial"/>
          <w:b w:val="0"/>
          <w:bCs w:val="0"/>
          <w:i w:val="0"/>
          <w:iCs w:val="0"/>
          <w:smallCaps w:val="0"/>
          <w:strike w:val="0"/>
          <w:color w:val="1155cc"/>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1155cc"/>
          <w:sz w:val="22"/>
          <w:szCs w:val="22"/>
          <w:u w:val="none"/>
          <w:shd w:fill="auto" w:val="clear"/>
          <w:vertAlign w:val="baseline"/>
        </w:rPr>
        <w:drawing>
          <wp:inline distB="19050" distT="19050" distL="19050" distR="19050">
            <wp:extent cx="1428750" cy="14287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28750" cy="142875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Saddle Lake Equestrian Center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5185546875"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Missy Jo Hollingsworth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0341796875"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Melbourne, KY // (859) 750-7568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600341796875"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Royal Party Shoes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0341796875" w:line="240" w:lineRule="auto"/>
        <w:ind w:left="0" w:right="0" w:firstLine="0"/>
        <w:jc w:val="center"/>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202</w:t>
      </w:r>
      <w:r w:rsidDel="00000000" w:rsidR="00000000" w:rsidRPr="00000000">
        <w:rPr>
          <w:i w:val="1"/>
          <w:iCs w:val="1"/>
          <w:sz w:val="20"/>
          <w:szCs w:val="20"/>
          <w:rtl w:val="0"/>
        </w:rPr>
        <w:t xml:space="preserve">6</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 Stallion Contract: Fresh-Cooled Shipped Semen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600341796875" w:line="269.89219665527344" w:lineRule="auto"/>
        <w:ind w:left="15.800018310546875" w:right="403.75" w:hanging="8.400039672851562"/>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This agreement (the “Agreement”), made and entered into this ________ day of _______________, 202</w:t>
      </w:r>
      <w:r w:rsidDel="00000000" w:rsidR="00000000" w:rsidRPr="00000000">
        <w:rPr>
          <w:sz w:val="20"/>
          <w:szCs w:val="20"/>
          <w:rtl w:val="0"/>
        </w:rPr>
        <w:t xml:space="preserve">6</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by and between Saddle Lake Equestrian Center (”SLEC”) and ________________________________, Mare Owner or Mare Lessees (“Mare Owner”) (collectively, the “Parties”). All rights and responsibilities between the Parties for the 202</w:t>
      </w:r>
      <w:r w:rsidDel="00000000" w:rsidR="00000000" w:rsidRPr="00000000">
        <w:rPr>
          <w:sz w:val="20"/>
          <w:szCs w:val="20"/>
          <w:rtl w:val="0"/>
        </w:rPr>
        <w:t xml:space="preserve">6</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breeding season are as follows: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900634765625" w:line="269.891996383667" w:lineRule="auto"/>
        <w:ind w:left="9.000015258789062" w:right="46.953125" w:firstLine="15.599975585937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Mare Owner agrees to breed the mare named____________________________________________________, Registration # _________________, USEF #_____________________, Breed __________________, (the “Mare”) to the stallion, Royal Party Shoes (USEF # 5487632 / WPCSA # H53090) (the “Stallion”) during the 202</w:t>
      </w:r>
      <w:r w:rsidDel="00000000" w:rsidR="00000000" w:rsidRPr="00000000">
        <w:rPr>
          <w:sz w:val="20"/>
          <w:szCs w:val="20"/>
          <w:rtl w:val="0"/>
        </w:rPr>
        <w:t xml:space="preserve">6</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breeding season commencing February 15, 202</w:t>
      </w:r>
      <w:r w:rsidDel="00000000" w:rsidR="00000000" w:rsidRPr="00000000">
        <w:rPr>
          <w:sz w:val="20"/>
          <w:szCs w:val="20"/>
          <w:rtl w:val="0"/>
        </w:rPr>
        <w:t xml:space="preserve">6</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and ending September 15, 202</w:t>
      </w:r>
      <w:r w:rsidDel="00000000" w:rsidR="00000000" w:rsidRPr="00000000">
        <w:rPr>
          <w:sz w:val="20"/>
          <w:szCs w:val="20"/>
          <w:rtl w:val="0"/>
        </w:rPr>
        <w:t xml:space="preserve">6</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Mare Owner agrees to pay the breeding fee of $1250. Only this mare can be inseminated. If substitution is necessary, permission must be obtained by stallion owner, and documentation must be provided of the new mare.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900634765625" w:line="269.891996383667" w:lineRule="auto"/>
        <w:ind w:left="6.399993896484375" w:right="48.80859375" w:firstLine="2.2000122070312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Mare Owner shall pay a non-refundable Stud fee of $1,250.00 (US) to have Mare bred to Stallion in 202</w:t>
      </w:r>
      <w:r w:rsidDel="00000000" w:rsidR="00000000" w:rsidRPr="00000000">
        <w:rPr>
          <w:sz w:val="20"/>
          <w:szCs w:val="20"/>
          <w:rtl w:val="0"/>
        </w:rPr>
        <w:t xml:space="preserve">6</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upon signing this Agreement. The Stud fee must be paid in full prior to collection or prior to leaving the Mare at SLEC or Bridlewood Farm. ALL FEES MUST BE PAID PRIOR TO SERVICES. MULTIPLE MARES DISCOUNTS AVAILABLE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900634765625" w:line="240" w:lineRule="auto"/>
        <w:ind w:left="17.399978637695312"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Paid to SLEC: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997314453125" w:line="240" w:lineRule="auto"/>
        <w:ind w:left="1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$1,250.00 - 202</w:t>
      </w:r>
      <w:r w:rsidDel="00000000" w:rsidR="00000000" w:rsidRPr="00000000">
        <w:rPr>
          <w:sz w:val="20"/>
          <w:szCs w:val="20"/>
          <w:rtl w:val="0"/>
        </w:rPr>
        <w:t xml:space="preserve">6</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Stud Fee.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997314453125" w:line="240" w:lineRule="auto"/>
        <w:ind w:left="1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$250.00 - 202</w:t>
      </w:r>
      <w:r w:rsidDel="00000000" w:rsidR="00000000" w:rsidRPr="00000000">
        <w:rPr>
          <w:sz w:val="20"/>
          <w:szCs w:val="20"/>
          <w:rtl w:val="0"/>
        </w:rPr>
        <w:t xml:space="preserve">6</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Rebooking Office Fee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for customers with no live foal from previous season</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5997314453125" w:line="240" w:lineRule="auto"/>
        <w:ind w:left="17.399978637695312"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Paid to Dr. Barbara Schmidt DVM directly: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003662109375" w:line="240" w:lineRule="auto"/>
        <w:ind w:left="18.60000610351562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US GROUND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003662109375" w:line="269.891996383667" w:lineRule="auto"/>
        <w:ind w:left="65.54481506347656" w:right="2136.9775390625"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w:t>
      </w:r>
      <w:r w:rsidDel="00000000" w:rsidR="00000000" w:rsidRPr="00000000">
        <w:rPr>
          <w:sz w:val="20"/>
          <w:szCs w:val="20"/>
          <w:rtl w:val="0"/>
        </w:rPr>
        <w:t xml:space="preserve">50</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 freight in US (or provide Fed Ex account number).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Includes disposable shipping container.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Shipped semen via FedEx per shipment (lower 48 states)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900634765625" w:line="240" w:lineRule="auto"/>
        <w:ind w:left="1344.87548828125" w:right="0" w:firstLine="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FED EX Account number___________________________. (if applicable)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003662109375" w:line="240" w:lineRule="auto"/>
        <w:ind w:left="12.7999877929687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CANADA GROUND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003662109375" w:line="269.891996383667" w:lineRule="auto"/>
        <w:ind w:left="10" w:right="788.2666015625"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w:t>
      </w:r>
      <w:r w:rsidDel="00000000" w:rsidR="00000000" w:rsidRPr="00000000">
        <w:rPr>
          <w:sz w:val="20"/>
          <w:szCs w:val="20"/>
          <w:rtl w:val="0"/>
        </w:rPr>
        <w:t xml:space="preserve">50</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 freight to Canada (or provide FedEx account number). Same day collected, semen couriered to Lexington USDA Office to receive permit. Courier charge $75. USDA charge $90.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900634765625" w:line="240" w:lineRule="auto"/>
        <w:ind w:left="1344.8754882812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Shipped semen via FedEx per shipment (Canada)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003662109375" w:line="240" w:lineRule="auto"/>
        <w:ind w:left="1344.87548828125" w:right="0" w:firstLine="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FED EX Account number_______________. (if applicable)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003662109375" w:line="240" w:lineRule="auto"/>
        <w:ind w:left="18.60000610351562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US FLIGHT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003662109375" w:line="269.891996383667" w:lineRule="auto"/>
        <w:ind w:left="15.800018310546875" w:right="40.2392578125" w:hanging="5.80001831054687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w:t>
      </w:r>
      <w:r w:rsidDel="00000000" w:rsidR="00000000" w:rsidRPr="00000000">
        <w:rPr>
          <w:sz w:val="20"/>
          <w:szCs w:val="20"/>
          <w:rtl w:val="0"/>
        </w:rPr>
        <w:t xml:space="preserve">50</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 Counter to counter airport flight and carrier fee (at cost) per flight. Additional fees apply weekend, holiday, or after regular business hours.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900634765625" w:line="240" w:lineRule="auto"/>
        <w:ind w:left="9.000015258789062"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*******Additional shipments $350 paid to Bridlewood Farm plus shipping fees.</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01.9183349609375" w:firstLine="0"/>
        <w:jc w:val="right"/>
        <w:rPr>
          <w:b w:val="1"/>
          <w:bCs w:val="1"/>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01.9183349609375" w:firstLine="0"/>
        <w:jc w:val="right"/>
        <w:rPr>
          <w:b w:val="1"/>
          <w:bCs w:val="1"/>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01.9183349609375" w:firstLine="0"/>
        <w:jc w:val="righ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Royal Party Shoes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5185546875" w:line="240" w:lineRule="auto"/>
        <w:ind w:left="0" w:right="0" w:firstLine="0"/>
        <w:jc w:val="center"/>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202</w:t>
      </w:r>
      <w:r w:rsidDel="00000000" w:rsidR="00000000" w:rsidRPr="00000000">
        <w:rPr>
          <w:i w:val="1"/>
          <w:iCs w:val="1"/>
          <w:sz w:val="20"/>
          <w:szCs w:val="20"/>
          <w:rtl w:val="0"/>
        </w:rPr>
        <w:t xml:space="preserve">6</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 Stallion Contract: Fresh-Cooled Shipped Semen: Continued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600341796875" w:line="269.891996383667" w:lineRule="auto"/>
        <w:ind w:left="10.199966430664062" w:right="223.753662109375" w:hanging="4.79995727539062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 MULTIPLE FOALS: The payments provided in paragraph 2 are for one foal for this breeding season from this Mare. Should more than one embryo or foal result from a breeding, MARE OWNER shall pay an additional Breeding Fee for each additional embryo or resulting foal. No breeding certificate for any foal shall issue without such additional payment.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89453125" w:line="269.891996383667" w:lineRule="auto"/>
        <w:ind w:left="6.399993896484375" w:right="43.06640625" w:firstLine="4.79995727539062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5.) WARRANTY. The Agreement is Non-transferable. No warranty whatsoever, express or implied, shall accompany a breeding under this Agreement. SLEC does not guarantee delivery of shipped semen within a certain time period nor guarantees that shipped semen will safely reach the insemination point. SLEC will send one dose of industry standard cells with appropriate information concerning progressive motility numbers at time of dispatch. SLEC is not responsible for the handling process of the semen after its departure from Dr. Barbara Schmidt, DVM. All semen shipped by any method shall be tested by Dr. Barbara Schmidt, DVM and a control sample shall be maintained by Dr. Schmidt.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89453125" w:line="269.89213943481445" w:lineRule="auto"/>
        <w:ind w:left="2.79998779296875" w:right="27.235107421875" w:firstLine="7.600021362304687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6.) This Agreement shall be construed in accordance with the laws of the State of Kentucky and will insure to the benefit of the heirs, personal representatives, successors, and permitted assigns of the Parties. Mare Owner irrevocably and unconditionally submits to the personal and subject matter jurisdiction of Kentucky and to Campbell County in particular. All venue objections are waived. Should SLEC resort to legal action to enforce the terms of the Agreement, SLEC shall be entitled to all legal fees, cost and expenses should a dispute arise between the Parties.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900634765625" w:line="269.891996383667" w:lineRule="auto"/>
        <w:ind w:left="10" w:right="371.827392578125" w:firstLine="2.2000122070312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7.) This Agreement represents and constitutes the entire agreement between the Parties. This Agreement shall not be altered unless in writing and accompanied by the signatures of both Parties. The Parties signing below represent that each is fully authorized to execute this Agreement. 202</w:t>
      </w:r>
      <w:r w:rsidDel="00000000" w:rsidR="00000000" w:rsidRPr="00000000">
        <w:rPr>
          <w:sz w:val="20"/>
          <w:szCs w:val="20"/>
          <w:rtl w:val="0"/>
        </w:rPr>
        <w:t xml:space="preserve">6</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Stallion Contract: Fresh-Cooled Shipped Semen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900634765625" w:line="269.891996383667" w:lineRule="auto"/>
        <w:ind w:left="10" w:right="20.10498046875" w:firstLine="0.999984741210937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8.) If Stallion dies, or is sold or becomes incapable of servicing mares for any reason and mare has not been bred, all fees accrued will be due and the Stallion Owner will allow either 8 frozen straws to be supplied to mare owner to substitute for cooled shipment or the substitution of another stallion owned by Stallion owner. Note additional shipping charges will apply to ship frozen semen options.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900634765625" w:line="269.891996383667" w:lineRule="auto"/>
        <w:ind w:left="9.599990844726562" w:right="1261.0302734375" w:firstLine="1.599960327148437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9.) The Mare will not be bred to the Stallion until a fully executed copy of this Agreement with accompanying documentation is received by SLEC.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900634765625" w:line="269.891996383667" w:lineRule="auto"/>
        <w:ind w:left="3.39996337890625" w:right="149.9462890625" w:firstLine="21.200027465820312"/>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10.) SLEC asserts a lien under Kentucky state law and other applicable provisions of law against Mare Owner. The Mare will not be released from SLEC’s custody until all fees are paid in full. Mare Owner will pay SLEC’s damages, costs, and expenses, including reasonable attorney’s fees, if Mare Owner breaches any material of this contract.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900634765625" w:line="269.891996383667" w:lineRule="auto"/>
        <w:ind w:left="15.800018310546875" w:right="1053.597412109375" w:firstLine="8.799972534179688"/>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11.) Mare Owner will be solely responsible for seeking registration of the resulting foal in the appropriate breed registry/registries and will pay all associated fees and expenses.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900634765625" w:line="269.891996383667" w:lineRule="auto"/>
        <w:ind w:left="6.399993896484375" w:right="302.239990234375" w:firstLine="18.199996948242188"/>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12.) LIVE FOAL GUARANTEE: “Live Foal” is defined as a foal born alive that stands and nurses. It is understood that if the Mare proves barren, aborts her foal, or if the foal is stillborn or otherwise does not meet the definition of “live foal”, Mare Owner is guaranteed a return breeding in 202</w:t>
      </w:r>
      <w:r w:rsidDel="00000000" w:rsidR="00000000" w:rsidRPr="00000000">
        <w:rPr>
          <w:sz w:val="20"/>
          <w:szCs w:val="20"/>
          <w:rtl w:val="0"/>
        </w:rPr>
        <w:t xml:space="preserve">7</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for a re-breed booking fee, collection, and shipping fees. </w:t>
      </w:r>
    </w:p>
    <w:p w:rsidR="00000000" w:rsidDel="00000000" w:rsidP="00000000" w:rsidRDefault="00000000" w:rsidRPr="00000000" w14:paraId="00000036">
      <w:pPr>
        <w:widowControl w:val="0"/>
        <w:spacing w:before="246.6796875" w:line="240" w:lineRule="auto"/>
        <w:ind w:left="2.10601806640625" w:firstLine="0"/>
        <w:rPr>
          <w:sz w:val="20"/>
          <w:szCs w:val="20"/>
        </w:rPr>
      </w:pPr>
      <w:r w:rsidDel="00000000" w:rsidR="00000000" w:rsidRPr="00000000">
        <w:rPr>
          <w:color w:val="231f20"/>
          <w:sz w:val="20"/>
          <w:szCs w:val="20"/>
          <w:rtl w:val="0"/>
        </w:rPr>
        <w:t xml:space="preserve">13.)  All male offspring resulting from Royal Party Shoes breedings must be castrated prior to two years of age. Male offspring are not to be used for breeding purposes. </w: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900634765625" w:line="269.8920249938965" w:lineRule="auto"/>
        <w:ind w:left="10" w:right="50.47607421875" w:firstLine="14.599990844726562"/>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w:t>
      </w:r>
      <w:r w:rsidDel="00000000" w:rsidR="00000000" w:rsidRPr="00000000">
        <w:rPr>
          <w:sz w:val="20"/>
          <w:szCs w:val="20"/>
          <w:rtl w:val="0"/>
        </w:rPr>
        <w:t xml:space="preserve">4</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BINDING EFFECT: This Agreement shall become binding when: a) Mare Owner has paid the Booking Fee, b) sent to SLEC a signed copy of this Agreement together c) where applicable sent a copy of the Mare’s Certificate of Registration and, d) where applicable, documents concerning the lease of the Mare, and e) SLEC accepts and so notifies same to Mare Owner.</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Royal Party Shoes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5185546875" w:line="240" w:lineRule="auto"/>
        <w:ind w:left="0" w:right="0" w:firstLine="0"/>
        <w:jc w:val="center"/>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202</w:t>
      </w:r>
      <w:r w:rsidDel="00000000" w:rsidR="00000000" w:rsidRPr="00000000">
        <w:rPr>
          <w:i w:val="1"/>
          <w:iCs w:val="1"/>
          <w:sz w:val="20"/>
          <w:szCs w:val="20"/>
          <w:rtl w:val="0"/>
        </w:rPr>
        <w:t xml:space="preserve">6</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 Stallion Contract: Fresh-Cooled Shipped Semen: Continued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401123046875" w:line="240" w:lineRule="auto"/>
        <w:ind w:left="10.540008544921875" w:right="0" w:firstLine="0"/>
        <w:jc w:val="left"/>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Please complete and return with a copy of your mare’s papers so we can process your breeding certificate.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139404296875" w:line="240" w:lineRule="auto"/>
        <w:ind w:left="17.999954223632812"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Name / Address of Mare Owner: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0341796875" w:line="269.891996383667" w:lineRule="auto"/>
        <w:ind w:left="0" w:right="10.5419921875"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_________________________________________________________________________________________________ _________________________________________________________________________________________________ _________________________________________________________________________________________________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89453125" w:line="269.891996383667" w:lineRule="auto"/>
        <w:ind w:left="2.79998779296875" w:right="0" w:firstLine="15.400009155273438"/>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Phone Number of Mare Owner: Daytime _________________________ Evening _______________________________ E-mail____________________________________________________________________________________________ Alternate contact information _________________________________________________________________________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89453125" w:line="269.89213943481445" w:lineRule="auto"/>
        <w:ind w:left="11.800003051757812" w:right="0.682373046875" w:firstLine="5.800018310546875"/>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Mare: _________________________________________________________ Date of Birth: _______________________ Reg. #: ____________________, USEF # ________________________ Breed: ________________________________ Color: ________________________________ Markings: ___________________________________________________ Sire: __________________________________________ Dam: _____________________________________________ Maiden / Barren / In Foal - Due Date: __________.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please circle one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6900634765625" w:line="240" w:lineRule="auto"/>
        <w:ind w:left="3.60000610351562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Veterinarian doing the breeding work: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5997314453125" w:line="240" w:lineRule="auto"/>
        <w:ind w:left="17.999954223632812"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Name: ___________________________________________________ Phone:______________________________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39990234375" w:line="240" w:lineRule="auto"/>
        <w:ind w:left="15.940017700195312"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By signing below I represent that I have read and agreed to the “Royal Party Shoes: Booking and Breeding Term and Conditions.”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1400146484375" w:line="269.891996383667" w:lineRule="auto"/>
        <w:ind w:left="17.600021362304688" w:right="480.274658203125" w:hanging="17.600021362304688"/>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______________________________________________________ _____________________________ Mare Owners Signature Date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900634765625" w:line="269.891996383667" w:lineRule="auto"/>
        <w:ind w:left="11.800003051757812" w:right="480.274658203125" w:hanging="11.800003051757812"/>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______________________________________________________ _____________________________ Stallion Manager Signature Date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490234375" w:line="283.21998596191406" w:lineRule="auto"/>
        <w:ind w:left="6.0399627685546875" w:right="113.68408203125" w:hanging="3.2399749755859375"/>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 signed copy of this contract will be mailed to the mare owner. Please have your veterinarian call before semen is shipped the first time. Explain to your veterinarian that the stallions are collected in the morning and that notification is needed by 6:00 P.M. (East Coast Time) via phone the night before the semen is shipped. Please sign the attached sheet regarding shipping.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724853515625" w:line="240" w:lineRule="auto"/>
        <w:ind w:left="21.800003051757812" w:right="0" w:firstLine="0"/>
        <w:jc w:val="left"/>
        <w:rPr>
          <w:rFonts w:ascii="Arial" w:cs="Arial" w:eastAsia="Arial" w:hAnsi="Arial"/>
          <w:b w:val="1"/>
          <w:bCs w:val="1"/>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CONTACT INFORMATION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60003662109375" w:line="240" w:lineRule="auto"/>
        <w:ind w:left="1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SADDLE LAKE EQUESTRIAN CENTER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003662109375" w:line="240" w:lineRule="auto"/>
        <w:ind w:left="8.60000610351562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2369 Nelson Rd. Melbourne, KY 41059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www.saddlelakeequestian.com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60003662109375" w:line="240" w:lineRule="auto"/>
        <w:ind w:left="11.399993896484375"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OWNER: Missy Jo Hollingsworth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003662109375" w:line="240" w:lineRule="auto"/>
        <w:ind w:left="10.599975585937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cell: (859) 750-7568 - me@missyjo.com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5998840332031" w:line="240" w:lineRule="auto"/>
        <w:ind w:left="2.79998779296875"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VETERINARY: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003662109375" w:line="240" w:lineRule="auto"/>
        <w:ind w:left="17.399978637695312"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Bridlewood Farm - Dr. Barbara Schmidt DVM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003662109375" w:line="240" w:lineRule="auto"/>
        <w:ind w:left="24.599990844726562"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11698 U.S. Highway 42 Union, KY 41091 - 859-485-6000</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4"/>
          <w:szCs w:val="24"/>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4"/>
          <w:szCs w:val="24"/>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Saddle Lake Equestrian Center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5185546875"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2369 Nelson Rd.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0341796875"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Melbourne, KY 41059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0341796875"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cell: (859) 750-7568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600341796875"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PAYMENT AUTHORIZATION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600341796875" w:line="269.891996383667" w:lineRule="auto"/>
        <w:ind w:left="5.4000091552734375" w:right="596.30615234375" w:firstLine="15.999984741210938"/>
        <w:jc w:val="left"/>
        <w:rPr>
          <w:rFonts w:ascii="Arial" w:cs="Arial" w:eastAsia="Arial" w:hAnsi="Arial"/>
          <w:b w:val="0"/>
          <w:bCs w:val="0"/>
          <w:i w:val="0"/>
          <w:iCs w:val="0"/>
          <w:smallCaps w:val="0"/>
          <w:strike w:val="0"/>
          <w:color w:val="ff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 ___________________________ Authorize Saddle Lake Equestrian Center, 2369 Nelson Rd., Camp Springs KY 41059, to charge my credit card account listed below for the breeding fee or any other services with authorization arranged by the breeding contract, email, phone or mail provided by Saddle Lake Equestrian Center. </w:t>
      </w:r>
      <w:r w:rsidDel="00000000" w:rsidR="00000000" w:rsidRPr="00000000">
        <w:rPr>
          <w:rFonts w:ascii="Arial" w:cs="Arial" w:eastAsia="Arial" w:hAnsi="Arial"/>
          <w:b w:val="0"/>
          <w:bCs w:val="0"/>
          <w:i w:val="0"/>
          <w:iCs w:val="0"/>
          <w:smallCaps w:val="0"/>
          <w:strike w:val="0"/>
          <w:color w:val="ff0000"/>
          <w:sz w:val="20"/>
          <w:szCs w:val="20"/>
          <w:u w:val="none"/>
          <w:shd w:fill="auto" w:val="clear"/>
          <w:vertAlign w:val="baseline"/>
          <w:rtl w:val="0"/>
        </w:rPr>
        <w:t xml:space="preserve">There will be a 3.5% convenience fee.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89453125" w:line="539.7841644287109" w:lineRule="auto"/>
        <w:ind w:left="0" w:right="445.430908203125" w:firstLine="17.999954223632812"/>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Name of Customer______________________________________________________________________________ Name as it Appears on Card: _____________________________________________________________________ Billing Address: ________________________________________________________________________________ _____________________________________________________________________________________________ Credit Card Number: ____________________________________________________________________________ Card Type: _________________________Expiration Date: _________ 3 Digit Security Code: __________________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77978515625" w:line="269.891996383667" w:lineRule="auto"/>
        <w:ind w:left="2.79998779296875" w:right="455.48583984375" w:hanging="2.7999877929687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__________________________________________________________ _________________________________ Authorized Customer Signature: Date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6900634765625" w:line="240" w:lineRule="auto"/>
        <w:ind w:left="21.39999389648437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 authorize the following fees to be charged to my credit card: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997314453125"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_______ Breeding Fee of $1,250.00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997314453125" w:line="269.891996383667" w:lineRule="auto"/>
        <w:ind w:left="0" w:right="148.67431640625"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_______ Other Charges: ________________________________________________________________________ _______ Boarding and Mare Care; including but not limited to board, veterinary expenses, farrier, shipping, handling and management fees.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1.6900634765625" w:line="269.891996383667" w:lineRule="auto"/>
        <w:ind w:left="11.800003051757812" w:right="97.227783203125" w:firstLine="14.000015258789062"/>
        <w:jc w:val="both"/>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*Declined charge to the above listed account will be billed to you. If payment is not received within that time, Saddle Lake Equestrian Center reserves the right to charge a late fee of $30.00 per month as well as reasonable attorney’s fees in the event litigation or other collection efforts are required.</w:t>
      </w:r>
    </w:p>
    <w:sectPr>
      <w:pgSz w:h="15840" w:w="12240" w:orient="portrait"/>
      <w:pgMar w:bottom="808.800048828125" w:top="710.400390625" w:left="717.2000122070312" w:right="687.226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